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34" w:line="225" w:lineRule="exact"/>
        <w:ind w:left="2977" w:right="646" w:hanging="1843"/>
        <w:jc w:val="center"/>
        <w:rPr>
          <w:rFonts w:ascii="Arial" w:eastAsia="Arial" w:hAnsi="Arial" w:cs="Arial"/>
          <w:i/>
          <w:w w:val="99"/>
          <w:position w:val="-1"/>
          <w:sz w:val="18"/>
          <w:szCs w:val="18"/>
          <w:u w:val="single" w:color="000000"/>
          <w:lang w:val="it-IT"/>
        </w:rPr>
      </w:pPr>
      <w:r>
        <w:rPr>
          <w:rFonts w:ascii="Arial" w:eastAsia="Arial" w:hAnsi="Arial" w:cs="Arial"/>
          <w:i/>
          <w:spacing w:val="1"/>
          <w:position w:val="-1"/>
          <w:sz w:val="18"/>
          <w:szCs w:val="18"/>
          <w:u w:val="single" w:color="000000"/>
          <w:lang w:val="it-IT"/>
        </w:rPr>
        <w:t>MODELLO</w:t>
      </w:r>
      <w:r>
        <w:rPr>
          <w:rFonts w:ascii="Arial" w:eastAsia="Arial" w:hAnsi="Arial" w:cs="Arial"/>
          <w:i/>
          <w:spacing w:val="-13"/>
          <w:position w:val="-1"/>
          <w:sz w:val="18"/>
          <w:szCs w:val="18"/>
          <w:u w:val="single" w:color="000000"/>
          <w:lang w:val="it-IT"/>
        </w:rPr>
        <w:t xml:space="preserve"> </w:t>
      </w:r>
      <w:r>
        <w:rPr>
          <w:rFonts w:ascii="Arial" w:eastAsia="Arial" w:hAnsi="Arial" w:cs="Arial"/>
          <w:i/>
          <w:w w:val="99"/>
          <w:position w:val="-1"/>
          <w:sz w:val="18"/>
          <w:szCs w:val="18"/>
          <w:u w:val="single" w:color="000000"/>
          <w:lang w:val="it-IT"/>
        </w:rPr>
        <w:t>D</w:t>
      </w:r>
      <w:r>
        <w:rPr>
          <w:rFonts w:ascii="Arial" w:eastAsia="Arial" w:hAnsi="Arial" w:cs="Arial"/>
          <w:i/>
          <w:spacing w:val="4"/>
          <w:w w:val="99"/>
          <w:position w:val="-1"/>
          <w:sz w:val="18"/>
          <w:szCs w:val="18"/>
          <w:u w:val="single" w:color="000000"/>
          <w:lang w:val="it-IT"/>
        </w:rPr>
        <w:t>O</w:t>
      </w:r>
      <w:r>
        <w:rPr>
          <w:rFonts w:ascii="Arial" w:eastAsia="Arial" w:hAnsi="Arial" w:cs="Arial"/>
          <w:i/>
          <w:spacing w:val="-3"/>
          <w:w w:val="99"/>
          <w:position w:val="-1"/>
          <w:sz w:val="18"/>
          <w:szCs w:val="18"/>
          <w:u w:val="single" w:color="000000"/>
          <w:lang w:val="it-IT"/>
        </w:rPr>
        <w:t>M</w:t>
      </w:r>
      <w:r>
        <w:rPr>
          <w:rFonts w:ascii="Arial" w:eastAsia="Arial" w:hAnsi="Arial" w:cs="Arial"/>
          <w:i/>
          <w:spacing w:val="2"/>
          <w:w w:val="99"/>
          <w:position w:val="-1"/>
          <w:sz w:val="18"/>
          <w:szCs w:val="18"/>
          <w:u w:val="single" w:color="000000"/>
          <w:lang w:val="it-IT"/>
        </w:rPr>
        <w:t>A</w:t>
      </w:r>
      <w:r>
        <w:rPr>
          <w:rFonts w:ascii="Arial" w:eastAsia="Arial" w:hAnsi="Arial" w:cs="Arial"/>
          <w:i/>
          <w:w w:val="99"/>
          <w:position w:val="-1"/>
          <w:sz w:val="18"/>
          <w:szCs w:val="18"/>
          <w:u w:val="single" w:color="000000"/>
          <w:lang w:val="it-IT"/>
        </w:rPr>
        <w:t>NDA DI AMMISSIONE ALL’ELENCO E</w:t>
      </w:r>
    </w:p>
    <w:p>
      <w:pPr>
        <w:spacing w:before="34" w:line="225" w:lineRule="exact"/>
        <w:ind w:left="2977" w:right="646" w:hanging="1843"/>
        <w:jc w:val="center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i/>
          <w:w w:val="99"/>
          <w:position w:val="-1"/>
          <w:sz w:val="18"/>
          <w:szCs w:val="18"/>
          <w:u w:val="single" w:color="000000"/>
          <w:lang w:val="it-IT"/>
        </w:rPr>
        <w:t xml:space="preserve">DICHIARAZIONE SOSTITUTIVA (D.P.R. 28.12.2000 n. 445 e </w:t>
      </w:r>
      <w:proofErr w:type="spellStart"/>
      <w:r>
        <w:rPr>
          <w:rFonts w:ascii="Arial" w:eastAsia="Arial" w:hAnsi="Arial" w:cs="Arial"/>
          <w:i/>
          <w:w w:val="99"/>
          <w:position w:val="-1"/>
          <w:sz w:val="18"/>
          <w:szCs w:val="18"/>
          <w:u w:val="single" w:color="000000"/>
          <w:lang w:val="it-IT"/>
        </w:rPr>
        <w:t>ss.mm.ii.</w:t>
      </w:r>
      <w:proofErr w:type="spellEnd"/>
      <w:r>
        <w:rPr>
          <w:rFonts w:ascii="Arial" w:eastAsia="Arial" w:hAnsi="Arial" w:cs="Arial"/>
          <w:i/>
          <w:w w:val="99"/>
          <w:position w:val="-1"/>
          <w:sz w:val="18"/>
          <w:szCs w:val="18"/>
          <w:u w:val="single" w:color="000000"/>
          <w:lang w:val="it-IT"/>
        </w:rPr>
        <w:t>)</w:t>
      </w:r>
    </w:p>
    <w:p>
      <w:pPr>
        <w:spacing w:line="200" w:lineRule="exact"/>
        <w:rPr>
          <w:sz w:val="20"/>
          <w:szCs w:val="20"/>
          <w:lang w:val="it-IT"/>
        </w:rPr>
      </w:pPr>
    </w:p>
    <w:p>
      <w:pPr>
        <w:spacing w:before="34"/>
        <w:ind w:left="5670" w:right="91" w:hanging="567"/>
        <w:jc w:val="right"/>
        <w:rPr>
          <w:lang w:val="it-IT"/>
        </w:rPr>
      </w:pPr>
    </w:p>
    <w:p>
      <w:pPr>
        <w:spacing w:before="34" w:line="360" w:lineRule="auto"/>
        <w:ind w:left="4536" w:right="91" w:hanging="1701"/>
        <w:jc w:val="right"/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</w:pPr>
      <w:r>
        <w:rPr>
          <w:rFonts w:ascii="Times New Roman" w:eastAsia="Arial" w:hAnsi="Times New Roman" w:cs="Times New Roman"/>
          <w:b/>
          <w:bCs/>
          <w:spacing w:val="-5"/>
          <w:sz w:val="24"/>
          <w:szCs w:val="24"/>
          <w:lang w:val="it-IT"/>
        </w:rPr>
        <w:t>A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L C</w:t>
      </w:r>
      <w:r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 xml:space="preserve">ONSORZIO SPECIALE PER LA BONIFICA </w:t>
      </w:r>
      <w:proofErr w:type="spellStart"/>
      <w:r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>DI</w:t>
      </w:r>
      <w:proofErr w:type="spellEnd"/>
      <w:r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 xml:space="preserve"> ARNEO</w:t>
      </w:r>
    </w:p>
    <w:p>
      <w:pPr>
        <w:spacing w:before="34" w:line="360" w:lineRule="auto"/>
        <w:ind w:left="5670" w:right="79"/>
        <w:jc w:val="right"/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</w:pPr>
      <w:r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>VIA XX SETTEMBRE, 69</w:t>
      </w:r>
    </w:p>
    <w:p>
      <w:pPr>
        <w:spacing w:before="34" w:line="360" w:lineRule="auto"/>
        <w:ind w:left="5670" w:right="91"/>
        <w:jc w:val="right"/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</w:pPr>
      <w:r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>73048 NARDO' (LE)</w:t>
      </w:r>
    </w:p>
    <w:p>
      <w:pPr>
        <w:spacing w:before="34" w:line="360" w:lineRule="auto"/>
        <w:ind w:left="3828" w:right="91"/>
        <w:jc w:val="right"/>
        <w:rPr>
          <w:rFonts w:ascii="Times New Roman" w:eastAsia="Arial" w:hAnsi="Times New Roman" w:cs="Times New Roman"/>
          <w:b/>
          <w:sz w:val="24"/>
          <w:szCs w:val="24"/>
          <w:u w:val="single"/>
          <w:lang w:val="it-IT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  <w:lang w:val="it-IT"/>
        </w:rPr>
        <w:t>pec: protocollo@pec.consorziobonificadiarneo.it</w:t>
      </w:r>
    </w:p>
    <w:p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>
      <w:pPr>
        <w:spacing w:line="239" w:lineRule="auto"/>
        <w:ind w:left="113" w:right="56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>
      <w:pPr>
        <w:spacing w:line="239" w:lineRule="auto"/>
        <w:ind w:left="113" w:right="56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>
      <w:pPr>
        <w:spacing w:line="239" w:lineRule="auto"/>
        <w:ind w:left="113" w:right="5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  <w:t>DOMANDA DI ISCRIZIONE ALL’ELENCO DEI PROFESSIONISTI PER L’AFFIDAMENTO DI INCARICHI PER IL PATROCINIO LEGALE</w:t>
      </w:r>
    </w:p>
    <w:p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Il/La sottoscritto/a ___________________________________ nato/a________________________il ____________ (provincia di ____________), con codice fiscale: _____________________________ Partita IVA:______________________ con studio in __________________ (Prov. di ____________) alla Via ________________________________ n. _____ - telefono ufficio: ____________________ telefono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.:____________________ e-mail:_____________________________________________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P.E.C.: __________________________________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C H I E D E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di essere inserito nella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Sezione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 dell’Elenco dei Professionisti per il conferimento di incarichi di patrocinio legale e/o rappresentanza in giudizio dinanzi alle Commissioni Tributarie provinciali e regionali e, a tal fine, ai sensi del D.P.R. 28.12.2000 n. 445 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,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</w:p>
    <w:p>
      <w:pPr>
        <w:spacing w:line="239" w:lineRule="auto"/>
        <w:ind w:left="113" w:right="5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D I C H I A R A</w:t>
      </w:r>
    </w:p>
    <w:p>
      <w:pPr>
        <w:spacing w:line="239" w:lineRule="auto"/>
        <w:ind w:left="113" w:right="5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</w:p>
    <w:p>
      <w:pPr>
        <w:numPr>
          <w:ilvl w:val="0"/>
          <w:numId w:val="21"/>
        </w:numPr>
        <w:suppressAutoHyphens/>
        <w:autoSpaceDE w:val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di essere cittadino italiano o di uno degli Stati membri dell'Unione Europea;</w:t>
      </w:r>
    </w:p>
    <w:p>
      <w:pPr>
        <w:numPr>
          <w:ilvl w:val="0"/>
          <w:numId w:val="21"/>
        </w:numPr>
        <w:suppressAutoHyphens/>
        <w:autoSpaceDE w:val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di essere iscritto all’Albo __________ (Foro di _______________) dal _____________ con n._____________ di iscrizione e di:</w:t>
      </w:r>
    </w:p>
    <w:p>
      <w:pPr>
        <w:suppressAutoHyphens/>
        <w:autoSpaceDE w:val="0"/>
        <w:ind w:left="36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Arial" w:eastAsia="Arial" w:hAnsi="DejaVu Sans Mono" w:cs="Arial"/>
          <w:color w:val="000000"/>
          <w:sz w:val="32"/>
          <w:szCs w:val="32"/>
          <w:shd w:val="clear" w:color="auto" w:fill="FFFFFF"/>
          <w:lang w:val="it-IT" w:eastAsia="zh-CN" w:bidi="hi-IN"/>
        </w:rPr>
        <w:t>◻</w:t>
      </w:r>
      <w:r>
        <w:rPr>
          <w:rFonts w:ascii="Arial" w:eastAsia="Arial" w:hAnsi="DejaVu Sans Mono" w:cs="Arial"/>
          <w:color w:val="000000"/>
          <w:sz w:val="32"/>
          <w:szCs w:val="32"/>
          <w:shd w:val="clear" w:color="auto" w:fill="FFFFFF"/>
          <w:lang w:val="it-IT" w:eastAsia="zh-C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essere abilitato alle Magistrature Superiori;   </w:t>
      </w:r>
      <w:r>
        <w:rPr>
          <w:rFonts w:ascii="Arial" w:eastAsia="Arial" w:hAnsi="DejaVu Sans Mono" w:cs="Arial"/>
          <w:color w:val="000000"/>
          <w:sz w:val="32"/>
          <w:szCs w:val="32"/>
          <w:shd w:val="clear" w:color="auto" w:fill="FFFFFF"/>
          <w:lang w:val="it-IT" w:eastAsia="zh-CN" w:bidi="hi-IN"/>
        </w:rPr>
        <w:t>◻</w:t>
      </w:r>
      <w:r>
        <w:rPr>
          <w:rFonts w:ascii="Arial" w:eastAsia="Arial" w:hAnsi="DejaVu Sans Mono" w:cs="Arial"/>
          <w:color w:val="000000"/>
          <w:sz w:val="32"/>
          <w:szCs w:val="32"/>
          <w:shd w:val="clear" w:color="auto" w:fill="FFFFFF"/>
          <w:lang w:val="it-IT" w:eastAsia="zh-C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non essere abilitato alle Magistrature Superiori; </w:t>
      </w:r>
    </w:p>
    <w:p>
      <w:pPr>
        <w:numPr>
          <w:ilvl w:val="0"/>
          <w:numId w:val="21"/>
        </w:numPr>
        <w:suppressAutoHyphens/>
        <w:autoSpaceDE w:val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di non avere contenzioso in corso contro il Consorzio di Bonifica, sia a titolo personale sia nella qualità di avvocato difensore di controparte;</w:t>
      </w:r>
    </w:p>
    <w:p>
      <w:pPr>
        <w:numPr>
          <w:ilvl w:val="0"/>
          <w:numId w:val="21"/>
        </w:numPr>
        <w:suppressAutoHyphens/>
        <w:autoSpaceDE w:val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di non trovarsi in stato di incompatibilità con la Pubblica Amministrazione, né di avere cause ostative a contrattare con la Pubblica Amministrazione; </w:t>
      </w:r>
    </w:p>
    <w:p>
      <w:pPr>
        <w:numPr>
          <w:ilvl w:val="0"/>
          <w:numId w:val="21"/>
        </w:numPr>
        <w:suppressAutoHyphens/>
        <w:autoSpaceDE w:val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di non aver subito sanzioni disciplinari attivate dall'Ordine di appartenenza in relazione all'esercizio della professione;</w:t>
      </w:r>
    </w:p>
    <w:p>
      <w:pPr>
        <w:numPr>
          <w:ilvl w:val="0"/>
          <w:numId w:val="21"/>
        </w:numPr>
        <w:suppressAutoHyphens/>
        <w:autoSpaceDE w:val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di godere dei diritti civili e politici; </w:t>
      </w:r>
    </w:p>
    <w:p>
      <w:pPr>
        <w:numPr>
          <w:ilvl w:val="0"/>
          <w:numId w:val="21"/>
        </w:numPr>
        <w:suppressAutoHyphens/>
        <w:autoSpaceDE w:val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di non aver riportato condanne penali e di non esser destinatario di provvedimenti che riguardano l’applicazione di misure di prevenzione, di decisioni civili e di provvedimenti amministrativi, iscritti nel casellario giudiziale;</w:t>
      </w:r>
    </w:p>
    <w:p>
      <w:pPr>
        <w:numPr>
          <w:ilvl w:val="0"/>
          <w:numId w:val="21"/>
        </w:numPr>
        <w:suppressAutoHyphens/>
        <w:autoSpaceDE w:val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>di essere in regola con l'acquisizione dei crediti riconosciuti per la formazione professionale;</w:t>
      </w:r>
    </w:p>
    <w:p>
      <w:pPr>
        <w:numPr>
          <w:ilvl w:val="0"/>
          <w:numId w:val="21"/>
        </w:numPr>
        <w:suppressAutoHyphens/>
        <w:autoSpaceDE w:val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di non essersi reso colpevole di false dichiarazioni;</w:t>
      </w:r>
    </w:p>
    <w:p>
      <w:pPr>
        <w:numPr>
          <w:ilvl w:val="0"/>
          <w:numId w:val="21"/>
        </w:numPr>
        <w:suppressAutoHyphens/>
        <w:autoSpaceDE w:val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di non trovarsi nelle condizioni di esclusione previste dalla Legge 575/65 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(normativa antimafia);</w:t>
      </w:r>
    </w:p>
    <w:p>
      <w:pPr>
        <w:numPr>
          <w:ilvl w:val="0"/>
          <w:numId w:val="21"/>
        </w:numPr>
        <w:suppressAutoHyphens/>
        <w:autoSpaceDE w:val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di non essere a conoscenza di indagini penali pendenti a proprio carico;</w:t>
      </w:r>
    </w:p>
    <w:p>
      <w:pPr>
        <w:numPr>
          <w:ilvl w:val="0"/>
          <w:numId w:val="21"/>
        </w:numPr>
        <w:suppressAutoHyphens/>
        <w:autoSpaceDE w:val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di riconoscere ed accettare che l’inserimento nell'elenco non comporta alcun diritto ad esser affidatario di incarichi da parte del Consorzio, né tantomeno il diritto ad ottenere una remunerazione a fronte della semplice iscrizione;</w:t>
      </w:r>
    </w:p>
    <w:p>
      <w:pPr>
        <w:numPr>
          <w:ilvl w:val="0"/>
          <w:numId w:val="21"/>
        </w:numPr>
        <w:suppressAutoHyphens/>
        <w:autoSpaceDE w:val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di accettare che il compenso, quantificato al lordo di I.V.A., C.A.P. e R.A., riconosciuto per l'intero grado di giudizio, è determinato all'atto del conferimento dell'incarico, con apposito provvedimento deliberativo, ed è vincolante e omnicomprensivo dell'intera attività svolta;</w:t>
      </w:r>
    </w:p>
    <w:p>
      <w:pPr>
        <w:numPr>
          <w:ilvl w:val="0"/>
          <w:numId w:val="21"/>
        </w:numPr>
        <w:suppressAutoHyphens/>
        <w:autoSpaceDE w:val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di riconoscere ed accettare che la liquidazione delle parcelle o delle spese relative all’incarico può essere condizionata dalla contingente disponibilità di erogazione delle risorse finanziarie del Consorzio; </w:t>
      </w:r>
    </w:p>
    <w:p>
      <w:pPr>
        <w:numPr>
          <w:ilvl w:val="0"/>
          <w:numId w:val="21"/>
        </w:numPr>
        <w:suppressAutoHyphens/>
        <w:autoSpaceDE w:val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di non trovarsi in posizione di 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conflitto di interesse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con il Consorzio e, per il periodo di durata dell'iscrizione, di non assumere alcun incarico di difesa in procedimenti contro l’Ente;</w:t>
      </w:r>
    </w:p>
    <w:p>
      <w:pPr>
        <w:numPr>
          <w:ilvl w:val="0"/>
          <w:numId w:val="21"/>
        </w:numPr>
        <w:suppressAutoHyphens/>
        <w:autoSpaceDE w:val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di impegnarsi con il Consorzio a relazionare sullo stato delle pratiche in ordine alle attività svolte, nonché sugli atti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difensoriali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depositati in giudizio; </w:t>
      </w:r>
    </w:p>
    <w:p>
      <w:pPr>
        <w:numPr>
          <w:ilvl w:val="0"/>
          <w:numId w:val="21"/>
        </w:numPr>
        <w:suppressAutoHyphens/>
        <w:autoSpaceDE w:val="0"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di:  </w:t>
      </w:r>
      <w:r>
        <w:rPr>
          <w:rFonts w:ascii="Arial" w:eastAsia="Arial" w:hAnsi="DejaVu Sans Mono" w:cs="Arial"/>
          <w:color w:val="000000"/>
          <w:sz w:val="32"/>
          <w:szCs w:val="32"/>
          <w:shd w:val="clear" w:color="auto" w:fill="FFFFFF"/>
          <w:lang w:val="it-IT" w:eastAsia="zh-CN" w:bidi="hi-IN"/>
        </w:rPr>
        <w:t>◻</w:t>
      </w:r>
      <w:r>
        <w:rPr>
          <w:rFonts w:ascii="Arial" w:eastAsia="Arial" w:hAnsi="DejaVu Sans Mono" w:cs="Arial"/>
          <w:color w:val="000000"/>
          <w:sz w:val="32"/>
          <w:szCs w:val="32"/>
          <w:shd w:val="clear" w:color="auto" w:fill="FFFFFF"/>
          <w:lang w:val="it-IT" w:eastAsia="zh-C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non appartenere ad uno studio associato;    </w:t>
      </w:r>
      <w:r>
        <w:rPr>
          <w:rFonts w:ascii="Arial" w:eastAsia="Arial" w:hAnsi="DejaVu Sans Mono" w:cs="Arial"/>
          <w:color w:val="000000"/>
          <w:sz w:val="32"/>
          <w:szCs w:val="32"/>
          <w:shd w:val="clear" w:color="auto" w:fill="FFFFFF"/>
          <w:lang w:val="it-IT" w:eastAsia="zh-CN" w:bidi="hi-IN"/>
        </w:rPr>
        <w:t>◻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appartenere ad uno studio associato composto dai seguenti professionisti: ________________________________________________________;</w:t>
      </w:r>
    </w:p>
    <w:p>
      <w:pPr>
        <w:numPr>
          <w:ilvl w:val="0"/>
          <w:numId w:val="21"/>
        </w:numPr>
        <w:suppressAutoHyphens/>
        <w:autoSpaceDE w:val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di non essere iscritto nelle altre “Sezioni” componenti l'Elenco dei Professionisti del Consorzio        </w:t>
      </w:r>
    </w:p>
    <w:p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it-IT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A 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 E G A :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>
      <w:pPr>
        <w:numPr>
          <w:ilvl w:val="0"/>
          <w:numId w:val="21"/>
        </w:numPr>
        <w:suppressAutoHyphens/>
        <w:autoSpaceDE w:val="0"/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Curriculum formativo e professionale in formato europeo;</w:t>
      </w:r>
    </w:p>
    <w:p>
      <w:pPr>
        <w:numPr>
          <w:ilvl w:val="0"/>
          <w:numId w:val="21"/>
        </w:numPr>
        <w:suppressAutoHyphens/>
        <w:autoSpaceDE w:val="0"/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Copia di documento di riconoscimento in corso di validità;</w:t>
      </w:r>
    </w:p>
    <w:p>
      <w:pPr>
        <w:numPr>
          <w:ilvl w:val="0"/>
          <w:numId w:val="21"/>
        </w:numPr>
        <w:suppressAutoHyphens/>
        <w:autoSpaceDE w:val="0"/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Copia della tessera di codice fiscale o della tessera sanitaria;</w:t>
      </w:r>
    </w:p>
    <w:p>
      <w:pPr>
        <w:numPr>
          <w:ilvl w:val="0"/>
          <w:numId w:val="21"/>
        </w:numPr>
        <w:suppressAutoHyphens/>
        <w:autoSpaceDE w:val="0"/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Autorizzazione al trattamento dei dati personali ai sensi del D. Lgs. 196 del 30 giugno 2003, così come modificato dal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101/2018, e dell’art. 13 del Regolamento UE n. 2016/679.</w:t>
      </w:r>
    </w:p>
    <w:p>
      <w:pPr>
        <w:suppressAutoHyphens/>
        <w:autoSpaceDE w:val="0"/>
        <w:spacing w:line="360" w:lineRule="auto"/>
        <w:ind w:left="473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Luogo e data________________________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>FIRMA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>____________________________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it-IT"/>
        </w:rPr>
      </w:pPr>
    </w:p>
    <w:p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sectPr>
      <w:footerReference w:type="default" r:id="rId7"/>
      <w:pgSz w:w="11900" w:h="16840"/>
      <w:pgMar w:top="1580" w:right="1020" w:bottom="1134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altName w:val="Arial"/>
    <w:charset w:val="00"/>
    <w:family w:val="modern"/>
    <w:pitch w:val="fixed"/>
    <w:sig w:usb0="E60026FF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0891"/>
      <w:docPartObj>
        <w:docPartGallery w:val="Page Numbers (Bottom of Page)"/>
        <w:docPartUnique/>
      </w:docPartObj>
    </w:sdtPr>
    <w:sdtContent>
      <w:p>
        <w:pPr>
          <w:pStyle w:val="Pidipagin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"/>
      <w:lvlJc w:val="left"/>
      <w:pPr>
        <w:tabs>
          <w:tab w:val="num" w:pos="708"/>
        </w:tabs>
        <w:ind w:left="1065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">
    <w:nsid w:val="03AF7E64"/>
    <w:multiLevelType w:val="hybridMultilevel"/>
    <w:tmpl w:val="8ADCBAF0"/>
    <w:lvl w:ilvl="0" w:tplc="0410000F">
      <w:start w:val="1"/>
      <w:numFmt w:val="decimal"/>
      <w:lvlText w:val="%1."/>
      <w:lvlJc w:val="left"/>
      <w:pPr>
        <w:ind w:left="473" w:hanging="360"/>
      </w:p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062849D5"/>
    <w:multiLevelType w:val="hybridMultilevel"/>
    <w:tmpl w:val="809AF510"/>
    <w:lvl w:ilvl="0" w:tplc="FFFFFFFF">
      <w:start w:val="14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>
    <w:nsid w:val="09924B25"/>
    <w:multiLevelType w:val="hybridMultilevel"/>
    <w:tmpl w:val="3DFE8770"/>
    <w:lvl w:ilvl="0" w:tplc="FFFFFFFF">
      <w:start w:val="14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>
    <w:nsid w:val="13106EDF"/>
    <w:multiLevelType w:val="hybridMultilevel"/>
    <w:tmpl w:val="6A5E3660"/>
    <w:lvl w:ilvl="0" w:tplc="FFFFFFFF">
      <w:start w:val="14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>
    <w:nsid w:val="13E01FE7"/>
    <w:multiLevelType w:val="hybridMultilevel"/>
    <w:tmpl w:val="7A88172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337E83"/>
    <w:multiLevelType w:val="hybridMultilevel"/>
    <w:tmpl w:val="8F3A1976"/>
    <w:lvl w:ilvl="0" w:tplc="FFFFFFFF">
      <w:start w:val="14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>
    <w:nsid w:val="1E5A1C44"/>
    <w:multiLevelType w:val="hybridMultilevel"/>
    <w:tmpl w:val="8ADCBAF0"/>
    <w:lvl w:ilvl="0" w:tplc="0410000F">
      <w:start w:val="1"/>
      <w:numFmt w:val="decimal"/>
      <w:lvlText w:val="%1."/>
      <w:lvlJc w:val="left"/>
      <w:pPr>
        <w:ind w:left="473" w:hanging="360"/>
      </w:p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22AD10EC"/>
    <w:multiLevelType w:val="hybridMultilevel"/>
    <w:tmpl w:val="B93CCDB0"/>
    <w:lvl w:ilvl="0" w:tplc="FFFFFFFF">
      <w:start w:val="14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>
    <w:nsid w:val="24127FF8"/>
    <w:multiLevelType w:val="hybridMultilevel"/>
    <w:tmpl w:val="26FCFF08"/>
    <w:lvl w:ilvl="0" w:tplc="04100017">
      <w:start w:val="1"/>
      <w:numFmt w:val="lowerLetter"/>
      <w:lvlText w:val="%1)"/>
      <w:lvlJc w:val="left"/>
      <w:pPr>
        <w:ind w:left="473" w:hanging="360"/>
      </w:p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28091D4C"/>
    <w:multiLevelType w:val="hybridMultilevel"/>
    <w:tmpl w:val="5354187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9D5399"/>
    <w:multiLevelType w:val="hybridMultilevel"/>
    <w:tmpl w:val="B91A882C"/>
    <w:lvl w:ilvl="0" w:tplc="04100017">
      <w:start w:val="1"/>
      <w:numFmt w:val="lowerLetter"/>
      <w:lvlText w:val="%1)"/>
      <w:lvlJc w:val="left"/>
      <w:pPr>
        <w:ind w:left="473" w:hanging="360"/>
      </w:p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>
    <w:nsid w:val="2C1149AF"/>
    <w:multiLevelType w:val="hybridMultilevel"/>
    <w:tmpl w:val="2AEC18B8"/>
    <w:lvl w:ilvl="0" w:tplc="FFFFFFFF">
      <w:start w:val="14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4">
    <w:nsid w:val="3914699D"/>
    <w:multiLevelType w:val="hybridMultilevel"/>
    <w:tmpl w:val="D30AC924"/>
    <w:lvl w:ilvl="0" w:tplc="FFFFFFFF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8F763C"/>
    <w:multiLevelType w:val="hybridMultilevel"/>
    <w:tmpl w:val="09DC9A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51375"/>
    <w:multiLevelType w:val="hybridMultilevel"/>
    <w:tmpl w:val="25D0FE44"/>
    <w:lvl w:ilvl="0" w:tplc="FFFFFFFF">
      <w:start w:val="14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7">
    <w:nsid w:val="47F371E4"/>
    <w:multiLevelType w:val="hybridMultilevel"/>
    <w:tmpl w:val="271E2710"/>
    <w:lvl w:ilvl="0" w:tplc="0EE6CD08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>
    <w:nsid w:val="55364A4C"/>
    <w:multiLevelType w:val="hybridMultilevel"/>
    <w:tmpl w:val="04FA37A8"/>
    <w:lvl w:ilvl="0" w:tplc="0410000F">
      <w:start w:val="1"/>
      <w:numFmt w:val="decimal"/>
      <w:lvlText w:val="%1."/>
      <w:lvlJc w:val="left"/>
      <w:pPr>
        <w:ind w:left="473" w:hanging="360"/>
      </w:p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>
    <w:nsid w:val="5E1C16FE"/>
    <w:multiLevelType w:val="hybridMultilevel"/>
    <w:tmpl w:val="9746EECC"/>
    <w:lvl w:ilvl="0" w:tplc="FFFFFFFF">
      <w:start w:val="14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0">
    <w:nsid w:val="63434DBA"/>
    <w:multiLevelType w:val="hybridMultilevel"/>
    <w:tmpl w:val="44E43654"/>
    <w:lvl w:ilvl="0" w:tplc="FFFFFFFF">
      <w:start w:val="14"/>
      <w:numFmt w:val="bullet"/>
      <w:lvlText w:val="-"/>
      <w:lvlJc w:val="left"/>
      <w:pPr>
        <w:ind w:left="-2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</w:abstractNum>
  <w:abstractNum w:abstractNumId="21">
    <w:nsid w:val="6AEB7AD1"/>
    <w:multiLevelType w:val="hybridMultilevel"/>
    <w:tmpl w:val="D638B410"/>
    <w:lvl w:ilvl="0" w:tplc="0410000F">
      <w:start w:val="1"/>
      <w:numFmt w:val="decimal"/>
      <w:lvlText w:val="%1."/>
      <w:lvlJc w:val="left"/>
      <w:pPr>
        <w:ind w:left="473" w:hanging="360"/>
      </w:p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7A0B49DE"/>
    <w:multiLevelType w:val="hybridMultilevel"/>
    <w:tmpl w:val="84E4B3F4"/>
    <w:lvl w:ilvl="0" w:tplc="EFD4485C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>
    <w:nsid w:val="7BB47490"/>
    <w:multiLevelType w:val="hybridMultilevel"/>
    <w:tmpl w:val="1A34B71C"/>
    <w:lvl w:ilvl="0" w:tplc="FFFFFFFF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D9463B4"/>
    <w:multiLevelType w:val="hybridMultilevel"/>
    <w:tmpl w:val="741CCBEC"/>
    <w:lvl w:ilvl="0" w:tplc="3224DDA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3"/>
  </w:num>
  <w:num w:numId="4">
    <w:abstractNumId w:val="10"/>
  </w:num>
  <w:num w:numId="5">
    <w:abstractNumId w:val="9"/>
  </w:num>
  <w:num w:numId="6">
    <w:abstractNumId w:val="24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  <w:num w:numId="11">
    <w:abstractNumId w:val="21"/>
  </w:num>
  <w:num w:numId="12">
    <w:abstractNumId w:val="6"/>
  </w:num>
  <w:num w:numId="13">
    <w:abstractNumId w:val="12"/>
  </w:num>
  <w:num w:numId="14">
    <w:abstractNumId w:val="22"/>
  </w:num>
  <w:num w:numId="15">
    <w:abstractNumId w:val="18"/>
  </w:num>
  <w:num w:numId="16">
    <w:abstractNumId w:val="17"/>
  </w:num>
  <w:num w:numId="17">
    <w:abstractNumId w:val="16"/>
  </w:num>
  <w:num w:numId="18">
    <w:abstractNumId w:val="3"/>
  </w:num>
  <w:num w:numId="19">
    <w:abstractNumId w:val="7"/>
  </w:num>
  <w:num w:numId="20">
    <w:abstractNumId w:val="20"/>
  </w:num>
  <w:num w:numId="21">
    <w:abstractNumId w:val="14"/>
  </w:num>
  <w:num w:numId="22">
    <w:abstractNumId w:val="0"/>
  </w:num>
  <w:num w:numId="23">
    <w:abstractNumId w:val="11"/>
  </w:num>
  <w:num w:numId="24">
    <w:abstractNumId w:val="15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Titolo1Carattere">
    <w:name w:val="Titolo 1 Carattere"/>
    <w:basedOn w:val="Carpredefinitoparagrafo"/>
    <w:link w:val="Titolo1"/>
    <w:rPr>
      <w:rFonts w:ascii="Times New Roman" w:eastAsia="Arial Unicode MS" w:hAnsi="Times New Roman" w:cs="Times New Roman"/>
      <w:b/>
      <w:sz w:val="32"/>
      <w:szCs w:val="20"/>
      <w:lang w:val="it-IT" w:eastAsia="it-IT"/>
    </w:rPr>
  </w:style>
  <w:style w:type="paragraph" w:styleId="Corpodeltesto">
    <w:name w:val="Body Text"/>
    <w:basedOn w:val="Normale"/>
    <w:link w:val="CorpodeltestoCarattere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Times New Roman" w:eastAsia="Times New Roman" w:hAnsi="Times New Roman" w:cs="Times New Roman"/>
      <w:snapToGrid w:val="0"/>
      <w:sz w:val="80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Pr>
      <w:rFonts w:ascii="Times New Roman" w:eastAsia="Times New Roman" w:hAnsi="Times New Roman" w:cs="Times New Roman"/>
      <w:snapToGrid w:val="0"/>
      <w:sz w:val="80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customStyle="1" w:styleId="P4">
    <w:name w:val="P4"/>
    <w:basedOn w:val="Normale"/>
    <w:hidden/>
    <w:pPr>
      <w:adjustRightInd w:val="0"/>
      <w:jc w:val="distribute"/>
    </w:pPr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pPr>
      <w:ind w:left="708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customStyle="1" w:styleId="WW8Num2z3">
    <w:name w:val="WW8Num2z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N. 17</vt:lpstr>
    </vt:vector>
  </TitlesOfParts>
  <Company>Hewlett-Packard Company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N. 17</dc:title>
  <dc:creator>quaroni.lucia</dc:creator>
  <cp:lastModifiedBy>ACMO</cp:lastModifiedBy>
  <cp:revision>19</cp:revision>
  <cp:lastPrinted>2021-03-05T09:04:00Z</cp:lastPrinted>
  <dcterms:created xsi:type="dcterms:W3CDTF">2021-03-05T07:57:00Z</dcterms:created>
  <dcterms:modified xsi:type="dcterms:W3CDTF">2021-03-08T09:56:00Z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2012-09-20T00:00:00Z</vt:filetime>
  </property>
  <property fmtid="{D5CDD505-2E9C-101B-9397-08002B2CF9AE}" pid="3" name="LastSaved">
    <vt:filetime>2013-10-01T00:00:00Z</vt:filetime>
  </property>
</Properties>
</file>